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67" w:rsidRDefault="00364767" w:rsidP="00364767">
      <w:pPr>
        <w:ind w:firstLine="567"/>
        <w:jc w:val="center"/>
        <w:rPr>
          <w:b/>
          <w:sz w:val="32"/>
          <w:szCs w:val="32"/>
        </w:rPr>
      </w:pPr>
      <w:r w:rsidRPr="00364767">
        <w:rPr>
          <w:b/>
          <w:sz w:val="32"/>
          <w:szCs w:val="32"/>
        </w:rPr>
        <w:t>Производственные спуски со спусковым устройством</w:t>
      </w:r>
    </w:p>
    <w:p w:rsidR="00364767" w:rsidRPr="00364767" w:rsidRDefault="00364767" w:rsidP="0036476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64767">
        <w:rPr>
          <w:b/>
          <w:sz w:val="32"/>
          <w:szCs w:val="32"/>
        </w:rPr>
        <w:t>с вертолёта МИ-8</w:t>
      </w:r>
    </w:p>
    <w:p w:rsidR="00364767" w:rsidRPr="00364767" w:rsidRDefault="00364767" w:rsidP="00364767">
      <w:pPr>
        <w:ind w:firstLine="567"/>
        <w:jc w:val="both"/>
        <w:rPr>
          <w:color w:val="000000"/>
          <w:sz w:val="32"/>
          <w:szCs w:val="32"/>
        </w:rPr>
      </w:pPr>
    </w:p>
    <w:p w:rsidR="00364767" w:rsidRDefault="00364767" w:rsidP="00364767">
      <w:pPr>
        <w:ind w:firstLine="567"/>
        <w:jc w:val="both"/>
        <w:rPr>
          <w:color w:val="000000"/>
          <w:sz w:val="24"/>
          <w:szCs w:val="24"/>
        </w:rPr>
      </w:pPr>
      <w:r w:rsidRPr="00364767">
        <w:rPr>
          <w:color w:val="000000"/>
          <w:sz w:val="24"/>
          <w:szCs w:val="24"/>
        </w:rPr>
        <w:t>К выполнению производственных спусков со спусковым устройством с вертолёта допускаются работники авиабазы, имеющие действующее свидетельство десантника - пожарного, парашютиста - пожарного или инструктора десантника - пожарного, парашютиста - пожарного и допущенного приказом по авиабазе к производственным спускам.</w:t>
      </w:r>
      <w:r>
        <w:rPr>
          <w:color w:val="000000"/>
          <w:sz w:val="24"/>
          <w:szCs w:val="24"/>
        </w:rPr>
        <w:t xml:space="preserve"> </w:t>
      </w:r>
      <w:r w:rsidRPr="00364767">
        <w:rPr>
          <w:color w:val="000000"/>
          <w:sz w:val="24"/>
          <w:szCs w:val="24"/>
        </w:rPr>
        <w:t xml:space="preserve">Разрешается выполнять в день не более трёх производственных спусков с </w:t>
      </w:r>
      <w:r w:rsidRPr="00364767">
        <w:rPr>
          <w:color w:val="000000"/>
          <w:sz w:val="24"/>
          <w:szCs w:val="24"/>
        </w:rPr>
        <w:t>вертолёта</w:t>
      </w:r>
      <w:r w:rsidRPr="0036476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:rsidR="00364767" w:rsidRDefault="00364767" w:rsidP="00364767">
      <w:pPr>
        <w:ind w:firstLine="567"/>
        <w:jc w:val="both"/>
        <w:rPr>
          <w:color w:val="000000"/>
          <w:sz w:val="24"/>
          <w:szCs w:val="24"/>
        </w:rPr>
      </w:pPr>
      <w:r w:rsidRPr="00364767">
        <w:rPr>
          <w:color w:val="000000"/>
          <w:sz w:val="24"/>
          <w:szCs w:val="24"/>
        </w:rPr>
        <w:t>При выполнении патрульных полётов каждый спускающийся должен иметь:</w:t>
      </w:r>
    </w:p>
    <w:p w:rsidR="00364767" w:rsidRDefault="00364767" w:rsidP="00364767">
      <w:pPr>
        <w:ind w:firstLine="567"/>
        <w:jc w:val="both"/>
        <w:rPr>
          <w:color w:val="000000"/>
          <w:sz w:val="24"/>
          <w:szCs w:val="24"/>
        </w:rPr>
      </w:pPr>
      <w:r w:rsidRPr="00364767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364767">
        <w:rPr>
          <w:color w:val="000000"/>
          <w:sz w:val="24"/>
          <w:szCs w:val="24"/>
        </w:rPr>
        <w:t>Спусковое устройство;</w:t>
      </w:r>
    </w:p>
    <w:p w:rsidR="00364767" w:rsidRDefault="00364767" w:rsidP="00364767">
      <w:pPr>
        <w:ind w:firstLine="567"/>
        <w:jc w:val="both"/>
        <w:rPr>
          <w:color w:val="000000"/>
          <w:sz w:val="24"/>
          <w:szCs w:val="24"/>
        </w:rPr>
      </w:pPr>
      <w:r w:rsidRPr="00364767">
        <w:rPr>
          <w:color w:val="000000"/>
          <w:sz w:val="24"/>
          <w:szCs w:val="24"/>
        </w:rPr>
        <w:t>- Свидетельство десантника-пожарного или инструктора-десантника пожарного;</w:t>
      </w:r>
    </w:p>
    <w:p w:rsidR="00364767" w:rsidRDefault="00364767" w:rsidP="00364767">
      <w:pPr>
        <w:ind w:firstLine="567"/>
        <w:jc w:val="both"/>
        <w:rPr>
          <w:color w:val="000000"/>
          <w:sz w:val="24"/>
          <w:szCs w:val="24"/>
        </w:rPr>
      </w:pPr>
      <w:r w:rsidRPr="00364767">
        <w:rPr>
          <w:color w:val="000000"/>
          <w:sz w:val="24"/>
          <w:szCs w:val="24"/>
        </w:rPr>
        <w:t>- Охотничий нож;</w:t>
      </w:r>
    </w:p>
    <w:p w:rsidR="00364767" w:rsidRPr="00364767" w:rsidRDefault="00364767" w:rsidP="00364767">
      <w:pPr>
        <w:ind w:firstLine="567"/>
        <w:jc w:val="both"/>
        <w:rPr>
          <w:color w:val="000000"/>
          <w:sz w:val="24"/>
          <w:szCs w:val="24"/>
        </w:rPr>
      </w:pPr>
      <w:r w:rsidRPr="00364767">
        <w:rPr>
          <w:color w:val="000000"/>
          <w:sz w:val="24"/>
          <w:szCs w:val="24"/>
        </w:rPr>
        <w:t>- Установленную спецодежду.</w:t>
      </w:r>
    </w:p>
    <w:p w:rsidR="00364767" w:rsidRPr="00364767" w:rsidRDefault="00364767" w:rsidP="00364767">
      <w:pPr>
        <w:ind w:firstLine="567"/>
        <w:jc w:val="both"/>
        <w:rPr>
          <w:color w:val="000000"/>
          <w:sz w:val="24"/>
          <w:szCs w:val="24"/>
        </w:rPr>
      </w:pPr>
      <w:r w:rsidRPr="00364767">
        <w:rPr>
          <w:color w:val="000000"/>
          <w:sz w:val="24"/>
          <w:szCs w:val="24"/>
        </w:rPr>
        <w:t>При отсутствии посадочных площадок вблизи кромки лесного пожара, разрешается производить высадку работников авиабаз со спусковым устройством, но не ближе 100 м от огня.</w:t>
      </w:r>
    </w:p>
    <w:p w:rsidR="00364767" w:rsidRPr="00364767" w:rsidRDefault="00364767" w:rsidP="00364767">
      <w:pPr>
        <w:ind w:firstLine="567"/>
        <w:jc w:val="both"/>
        <w:rPr>
          <w:color w:val="000000"/>
          <w:sz w:val="24"/>
          <w:szCs w:val="24"/>
        </w:rPr>
      </w:pPr>
      <w:r w:rsidRPr="00364767">
        <w:rPr>
          <w:color w:val="000000"/>
          <w:sz w:val="24"/>
          <w:szCs w:val="24"/>
        </w:rPr>
        <w:t>Подбор площадки приземления при спусках со спусковым устройством к местам лесных пожаров с вертолётов возлагается на выпускающего, который согласовывает возможность высадки на подобранную площадку с командиров экипажа и старшим высаживаемой группы.</w:t>
      </w:r>
      <w:r w:rsidRPr="00364767">
        <w:rPr>
          <w:color w:val="000000"/>
          <w:sz w:val="24"/>
          <w:szCs w:val="24"/>
        </w:rPr>
        <w:br/>
        <w:t xml:space="preserve">Характеристики площадок для производственных спусков с вертолёта, а также сила ветра аналогичны установленным требованиям для проведения тренировочных спусков с </w:t>
      </w:r>
      <w:r w:rsidRPr="00364767">
        <w:rPr>
          <w:color w:val="000000"/>
          <w:sz w:val="24"/>
          <w:szCs w:val="24"/>
        </w:rPr>
        <w:t>вертолёта</w:t>
      </w:r>
      <w:r w:rsidRPr="00364767">
        <w:rPr>
          <w:color w:val="000000"/>
          <w:sz w:val="24"/>
          <w:szCs w:val="24"/>
        </w:rPr>
        <w:t>.</w:t>
      </w:r>
      <w:r w:rsidRPr="00364767">
        <w:rPr>
          <w:color w:val="000000"/>
          <w:sz w:val="24"/>
          <w:szCs w:val="24"/>
        </w:rPr>
        <w:br/>
        <w:t>Обязанности выпускающего выполняет лётчик-наблюдатель, назначаемый ежегодно приказом по авиабазе.</w:t>
      </w:r>
      <w:r w:rsidRPr="00364767">
        <w:rPr>
          <w:color w:val="000000"/>
          <w:sz w:val="24"/>
          <w:szCs w:val="24"/>
        </w:rPr>
        <w:br/>
        <w:t>В случае выполнения спусков одновременно из двери и люка, вторым выпускающим назначается инструктор, допущенный к работе в качестве выпускающего. Лётчик-наблюдатель руководит спуском десантников у входной двери, инструктор - у люка грузовой кабины.</w:t>
      </w:r>
    </w:p>
    <w:p w:rsidR="00364767" w:rsidRPr="00364767" w:rsidRDefault="00364767" w:rsidP="00364767">
      <w:pPr>
        <w:ind w:firstLine="567"/>
        <w:rPr>
          <w:color w:val="000000"/>
          <w:sz w:val="24"/>
          <w:szCs w:val="24"/>
        </w:rPr>
      </w:pPr>
      <w:r w:rsidRPr="00364767">
        <w:rPr>
          <w:color w:val="000000"/>
          <w:sz w:val="24"/>
          <w:szCs w:val="24"/>
        </w:rPr>
        <w:t>Выпускающий перед вылетом обязан проверить:</w:t>
      </w:r>
      <w:r w:rsidRPr="00364767">
        <w:rPr>
          <w:color w:val="000000"/>
          <w:sz w:val="24"/>
          <w:szCs w:val="24"/>
        </w:rPr>
        <w:br/>
        <w:t xml:space="preserve">- </w:t>
      </w:r>
      <w:proofErr w:type="gramStart"/>
      <w:r w:rsidRPr="00364767">
        <w:rPr>
          <w:color w:val="000000"/>
          <w:sz w:val="24"/>
          <w:szCs w:val="24"/>
        </w:rPr>
        <w:t>Установку серьги на бортовой стреле вертолёта;</w:t>
      </w:r>
      <w:r w:rsidRPr="00364767">
        <w:rPr>
          <w:color w:val="000000"/>
          <w:sz w:val="24"/>
          <w:szCs w:val="24"/>
        </w:rPr>
        <w:br/>
        <w:t>- Нижнюю часть проёма входной двери (люка) на предмет отсутствия острых кромок, которые могут повлиять на целостность шнура, или нанести травму десантнику;</w:t>
      </w:r>
      <w:r w:rsidRPr="00364767">
        <w:rPr>
          <w:color w:val="000000"/>
          <w:sz w:val="24"/>
          <w:szCs w:val="24"/>
        </w:rPr>
        <w:br/>
        <w:t>- Наличие 3-х страховочных фал на тросе ПРП вертолёта;</w:t>
      </w:r>
      <w:r w:rsidRPr="00364767">
        <w:rPr>
          <w:color w:val="000000"/>
          <w:sz w:val="24"/>
          <w:szCs w:val="24"/>
        </w:rPr>
        <w:br/>
        <w:t>- Наличие страховочного пояса или подвесной системы со страховочным фалом для выпускающего (карабины страховочных фал должны быть окрашены в красный цвет);</w:t>
      </w:r>
      <w:proofErr w:type="gramEnd"/>
      <w:r w:rsidRPr="00364767">
        <w:rPr>
          <w:color w:val="000000"/>
          <w:sz w:val="24"/>
          <w:szCs w:val="24"/>
        </w:rPr>
        <w:br/>
        <w:t>- Устойчивость двухсторонней связи по СПУ с командиром вертолёта;</w:t>
      </w:r>
    </w:p>
    <w:p w:rsidR="00364767" w:rsidRPr="00364767" w:rsidRDefault="00364767" w:rsidP="00364767">
      <w:pPr>
        <w:ind w:firstLine="567"/>
        <w:rPr>
          <w:color w:val="000000"/>
          <w:sz w:val="24"/>
          <w:szCs w:val="24"/>
        </w:rPr>
      </w:pPr>
      <w:r w:rsidRPr="00364767">
        <w:rPr>
          <w:color w:val="000000"/>
          <w:sz w:val="24"/>
          <w:szCs w:val="24"/>
        </w:rPr>
        <w:t>Получив доклад от инструктора (старшего группы) о готовности десантников к полёту,</w:t>
      </w:r>
      <w:r>
        <w:rPr>
          <w:color w:val="000000"/>
          <w:sz w:val="24"/>
          <w:szCs w:val="24"/>
        </w:rPr>
        <w:t xml:space="preserve"> </w:t>
      </w:r>
      <w:r w:rsidRPr="00364767">
        <w:rPr>
          <w:color w:val="000000"/>
          <w:sz w:val="24"/>
          <w:szCs w:val="24"/>
        </w:rPr>
        <w:t>лётчик-наблюдатель докладывает командиру вертолёта о готовности к полёту.</w:t>
      </w:r>
    </w:p>
    <w:p w:rsidR="00364767" w:rsidRPr="00364767" w:rsidRDefault="00364767" w:rsidP="00364767">
      <w:pPr>
        <w:ind w:firstLine="567"/>
        <w:rPr>
          <w:color w:val="000000"/>
          <w:sz w:val="24"/>
          <w:szCs w:val="24"/>
        </w:rPr>
      </w:pPr>
      <w:r w:rsidRPr="00364767">
        <w:rPr>
          <w:color w:val="000000"/>
          <w:sz w:val="24"/>
          <w:szCs w:val="24"/>
        </w:rPr>
        <w:t>Инструктор (старший группы) перед вылетом обязан проверить:</w:t>
      </w:r>
      <w:r w:rsidRPr="00364767">
        <w:rPr>
          <w:color w:val="000000"/>
          <w:sz w:val="24"/>
          <w:szCs w:val="24"/>
        </w:rPr>
        <w:br/>
        <w:t xml:space="preserve">- Экипировку десантников, обратив внимание на наличие шлемов и </w:t>
      </w:r>
      <w:proofErr w:type="spellStart"/>
      <w:r w:rsidRPr="00364767">
        <w:rPr>
          <w:color w:val="000000"/>
          <w:sz w:val="24"/>
          <w:szCs w:val="24"/>
        </w:rPr>
        <w:t>спецперчаток</w:t>
      </w:r>
      <w:proofErr w:type="spellEnd"/>
      <w:r w:rsidRPr="00364767">
        <w:rPr>
          <w:color w:val="000000"/>
          <w:sz w:val="24"/>
          <w:szCs w:val="24"/>
        </w:rPr>
        <w:t>;</w:t>
      </w:r>
      <w:r w:rsidRPr="00364767">
        <w:rPr>
          <w:color w:val="000000"/>
          <w:sz w:val="24"/>
          <w:szCs w:val="24"/>
        </w:rPr>
        <w:br/>
        <w:t>- Подгонку подвесных систем;</w:t>
      </w:r>
      <w:r w:rsidRPr="00364767">
        <w:rPr>
          <w:color w:val="000000"/>
          <w:sz w:val="24"/>
          <w:szCs w:val="24"/>
        </w:rPr>
        <w:br/>
        <w:t xml:space="preserve">- Укладку шнура в </w:t>
      </w:r>
      <w:proofErr w:type="spellStart"/>
      <w:r w:rsidRPr="00364767">
        <w:rPr>
          <w:color w:val="000000"/>
          <w:sz w:val="24"/>
          <w:szCs w:val="24"/>
        </w:rPr>
        <w:t>самораспускающиеся</w:t>
      </w:r>
      <w:proofErr w:type="spellEnd"/>
      <w:r w:rsidRPr="00364767">
        <w:rPr>
          <w:color w:val="000000"/>
          <w:sz w:val="24"/>
          <w:szCs w:val="24"/>
        </w:rPr>
        <w:t xml:space="preserve"> бухты;</w:t>
      </w:r>
      <w:r w:rsidRPr="00364767">
        <w:rPr>
          <w:color w:val="000000"/>
          <w:sz w:val="24"/>
          <w:szCs w:val="24"/>
        </w:rPr>
        <w:br/>
        <w:t>- Наличие тормозных блоков на каждого десантника и тормозного блока для спуска груза;</w:t>
      </w:r>
      <w:r w:rsidRPr="00364767">
        <w:rPr>
          <w:color w:val="000000"/>
          <w:sz w:val="24"/>
          <w:szCs w:val="24"/>
        </w:rPr>
        <w:br/>
        <w:t>- Упаковку груза и штатного имущества.</w:t>
      </w:r>
    </w:p>
    <w:p w:rsidR="00364767" w:rsidRPr="00364767" w:rsidRDefault="00364767" w:rsidP="00364767">
      <w:pPr>
        <w:ind w:firstLine="567"/>
        <w:jc w:val="both"/>
        <w:rPr>
          <w:color w:val="000000"/>
          <w:sz w:val="24"/>
          <w:szCs w:val="24"/>
        </w:rPr>
      </w:pPr>
      <w:r w:rsidRPr="00364767">
        <w:rPr>
          <w:color w:val="000000"/>
          <w:sz w:val="24"/>
          <w:szCs w:val="24"/>
        </w:rPr>
        <w:t>Тормозные блоки десантников должны быть подсоединены к шнуру на бухте в соответствии с массой десантников и очередностью их спуска.</w:t>
      </w:r>
    </w:p>
    <w:p w:rsidR="00364767" w:rsidRPr="00364767" w:rsidRDefault="00364767" w:rsidP="00364767">
      <w:pPr>
        <w:ind w:firstLine="567"/>
        <w:jc w:val="both"/>
        <w:rPr>
          <w:color w:val="000000"/>
          <w:sz w:val="24"/>
          <w:szCs w:val="24"/>
        </w:rPr>
      </w:pPr>
      <w:r w:rsidRPr="00364767">
        <w:rPr>
          <w:color w:val="000000"/>
          <w:sz w:val="24"/>
          <w:szCs w:val="24"/>
        </w:rPr>
        <w:t xml:space="preserve">В полёте, при принятии решения на спуск десанта, выпускающий даёт команду десантникам "приготовиться к спуску", сам надевает страховочный пояс или подвесную систему, карабином страховочного фала зацепляется за силовой узел в </w:t>
      </w:r>
      <w:r w:rsidRPr="00364767">
        <w:rPr>
          <w:color w:val="000000"/>
          <w:sz w:val="24"/>
          <w:szCs w:val="24"/>
        </w:rPr>
        <w:t>вертолёте</w:t>
      </w:r>
      <w:r w:rsidRPr="00364767">
        <w:rPr>
          <w:color w:val="000000"/>
          <w:sz w:val="24"/>
          <w:szCs w:val="24"/>
        </w:rPr>
        <w:t>.</w:t>
      </w:r>
    </w:p>
    <w:p w:rsidR="00364767" w:rsidRDefault="00364767" w:rsidP="00364767">
      <w:pPr>
        <w:ind w:firstLine="567"/>
        <w:jc w:val="both"/>
        <w:rPr>
          <w:color w:val="000000"/>
          <w:sz w:val="24"/>
          <w:szCs w:val="24"/>
        </w:rPr>
      </w:pPr>
      <w:r w:rsidRPr="00364767">
        <w:rPr>
          <w:color w:val="000000"/>
          <w:sz w:val="24"/>
          <w:szCs w:val="24"/>
        </w:rPr>
        <w:t>Десантники должны надеть подвесные системы, если они были сняты во время полёта, стянуть подвесной D - образные пряжки подвесной системы.</w:t>
      </w:r>
      <w:r>
        <w:rPr>
          <w:color w:val="000000"/>
          <w:sz w:val="24"/>
          <w:szCs w:val="24"/>
        </w:rPr>
        <w:t xml:space="preserve"> </w:t>
      </w:r>
      <w:r w:rsidRPr="00364767">
        <w:rPr>
          <w:color w:val="000000"/>
          <w:sz w:val="24"/>
          <w:szCs w:val="24"/>
        </w:rPr>
        <w:t>В порядке очерёдности спуска</w:t>
      </w:r>
      <w:r>
        <w:rPr>
          <w:color w:val="000000"/>
          <w:sz w:val="24"/>
          <w:szCs w:val="24"/>
        </w:rPr>
        <w:t xml:space="preserve"> </w:t>
      </w:r>
      <w:r w:rsidRPr="00364767">
        <w:rPr>
          <w:color w:val="000000"/>
          <w:sz w:val="24"/>
          <w:szCs w:val="24"/>
        </w:rPr>
        <w:t>каждый десантник из группы должен застраховаться карабином фала, за D - образные пряжки</w:t>
      </w:r>
      <w:r>
        <w:rPr>
          <w:color w:val="000000"/>
          <w:sz w:val="24"/>
          <w:szCs w:val="24"/>
        </w:rPr>
        <w:t xml:space="preserve"> </w:t>
      </w:r>
      <w:r w:rsidRPr="00364767">
        <w:rPr>
          <w:color w:val="000000"/>
          <w:sz w:val="24"/>
          <w:szCs w:val="24"/>
        </w:rPr>
        <w:t>подвесной системы, а другим карабином фала за трос ПРП в вертолёте.</w:t>
      </w:r>
      <w:r>
        <w:rPr>
          <w:color w:val="000000"/>
          <w:sz w:val="24"/>
          <w:szCs w:val="24"/>
        </w:rPr>
        <w:t xml:space="preserve"> </w:t>
      </w:r>
      <w:r w:rsidRPr="00364767">
        <w:rPr>
          <w:color w:val="000000"/>
          <w:sz w:val="24"/>
          <w:szCs w:val="24"/>
        </w:rPr>
        <w:t>Защитный шлем и перчатки должны быть надеты. Сумка для переноски спускового устройства надевается как</w:t>
      </w:r>
      <w:r>
        <w:rPr>
          <w:color w:val="000000"/>
          <w:sz w:val="24"/>
          <w:szCs w:val="24"/>
        </w:rPr>
        <w:t xml:space="preserve"> </w:t>
      </w:r>
      <w:r w:rsidRPr="00364767">
        <w:rPr>
          <w:color w:val="000000"/>
          <w:sz w:val="24"/>
          <w:szCs w:val="24"/>
        </w:rPr>
        <w:lastRenderedPageBreak/>
        <w:t>рюкзак под подвесную систему старшего группы.</w:t>
      </w:r>
      <w:r>
        <w:rPr>
          <w:color w:val="000000"/>
          <w:sz w:val="24"/>
          <w:szCs w:val="24"/>
        </w:rPr>
        <w:t xml:space="preserve"> </w:t>
      </w:r>
      <w:r w:rsidRPr="00364767">
        <w:rPr>
          <w:color w:val="000000"/>
          <w:sz w:val="24"/>
          <w:szCs w:val="24"/>
        </w:rPr>
        <w:t>Инструктор должен контролировать действия десантников согласно требованиям, проверить готовность к спуску очередной группы</w:t>
      </w:r>
      <w:r>
        <w:rPr>
          <w:color w:val="000000"/>
          <w:sz w:val="24"/>
          <w:szCs w:val="24"/>
        </w:rPr>
        <w:t xml:space="preserve"> </w:t>
      </w:r>
      <w:r w:rsidRPr="00364767">
        <w:rPr>
          <w:color w:val="000000"/>
          <w:sz w:val="24"/>
          <w:szCs w:val="24"/>
        </w:rPr>
        <w:t>десантников, после чего докладывает выпускающему о результатах проверки.</w:t>
      </w:r>
      <w:r>
        <w:rPr>
          <w:color w:val="000000"/>
          <w:sz w:val="24"/>
          <w:szCs w:val="24"/>
        </w:rPr>
        <w:t xml:space="preserve"> </w:t>
      </w:r>
    </w:p>
    <w:p w:rsidR="00364767" w:rsidRPr="00364767" w:rsidRDefault="00364767" w:rsidP="00364767">
      <w:pPr>
        <w:ind w:firstLine="567"/>
        <w:jc w:val="both"/>
        <w:rPr>
          <w:color w:val="000000"/>
          <w:sz w:val="24"/>
          <w:szCs w:val="24"/>
        </w:rPr>
      </w:pPr>
      <w:r w:rsidRPr="00364767">
        <w:rPr>
          <w:color w:val="000000"/>
          <w:sz w:val="24"/>
          <w:szCs w:val="24"/>
        </w:rPr>
        <w:t>После зависания вертолёта над выбранной для спуска площадкой, выпускающий запрашивает командира вертолёта: "Разрешите спуск?" и получив ответ: "Разрешаю", открывает дверь (люк) вертолёта.</w:t>
      </w:r>
      <w:r>
        <w:rPr>
          <w:color w:val="000000"/>
          <w:sz w:val="24"/>
          <w:szCs w:val="24"/>
        </w:rPr>
        <w:t xml:space="preserve"> </w:t>
      </w:r>
      <w:r w:rsidRPr="00364767">
        <w:rPr>
          <w:color w:val="000000"/>
          <w:sz w:val="24"/>
          <w:szCs w:val="24"/>
        </w:rPr>
        <w:t>При необходимости выпускающий по СПУ корректирует висение вертолёта командами "вперёд-2", "назад-3", "влево-5", "вправо-4", "висеть".</w:t>
      </w:r>
    </w:p>
    <w:p w:rsidR="00364767" w:rsidRPr="00364767" w:rsidRDefault="00364767" w:rsidP="00364767">
      <w:pPr>
        <w:ind w:firstLine="567"/>
        <w:jc w:val="both"/>
        <w:rPr>
          <w:color w:val="000000"/>
          <w:sz w:val="24"/>
          <w:szCs w:val="24"/>
        </w:rPr>
      </w:pPr>
      <w:r w:rsidRPr="00364767">
        <w:rPr>
          <w:color w:val="000000"/>
          <w:sz w:val="24"/>
          <w:szCs w:val="24"/>
        </w:rPr>
        <w:t>При устойчивом висении выпускающий зацепляет карабин шнура за серьгу на бортовой</w:t>
      </w:r>
      <w:r>
        <w:rPr>
          <w:color w:val="000000"/>
          <w:sz w:val="24"/>
          <w:szCs w:val="24"/>
        </w:rPr>
        <w:t xml:space="preserve"> </w:t>
      </w:r>
      <w:r w:rsidRPr="00364767">
        <w:rPr>
          <w:color w:val="000000"/>
          <w:sz w:val="24"/>
          <w:szCs w:val="24"/>
        </w:rPr>
        <w:t>стреле и сбрасывает бухту шнура вниз, следя за её полётом.</w:t>
      </w:r>
      <w:r>
        <w:rPr>
          <w:color w:val="000000"/>
          <w:sz w:val="24"/>
          <w:szCs w:val="24"/>
        </w:rPr>
        <w:t xml:space="preserve"> </w:t>
      </w:r>
      <w:r w:rsidRPr="00364767">
        <w:rPr>
          <w:color w:val="000000"/>
          <w:sz w:val="24"/>
          <w:szCs w:val="24"/>
        </w:rPr>
        <w:t>Если бухта шнура распустилась и</w:t>
      </w:r>
      <w:r>
        <w:rPr>
          <w:color w:val="000000"/>
          <w:sz w:val="24"/>
          <w:szCs w:val="24"/>
        </w:rPr>
        <w:t xml:space="preserve"> </w:t>
      </w:r>
      <w:r w:rsidRPr="00364767">
        <w:rPr>
          <w:color w:val="000000"/>
          <w:sz w:val="24"/>
          <w:szCs w:val="24"/>
        </w:rPr>
        <w:t>достигла земли, выпускающий по СПУ докладывает командиру вертолёта: "бухта сброшена,</w:t>
      </w:r>
      <w:r>
        <w:rPr>
          <w:color w:val="000000"/>
          <w:sz w:val="24"/>
          <w:szCs w:val="24"/>
        </w:rPr>
        <w:t xml:space="preserve"> </w:t>
      </w:r>
      <w:r w:rsidRPr="00364767">
        <w:rPr>
          <w:color w:val="000000"/>
          <w:sz w:val="24"/>
          <w:szCs w:val="24"/>
        </w:rPr>
        <w:t xml:space="preserve">распущена до земли, разрешите спуск первого" </w:t>
      </w:r>
      <w:proofErr w:type="gramStart"/>
      <w:r w:rsidRPr="00364767">
        <w:rPr>
          <w:color w:val="000000"/>
          <w:sz w:val="24"/>
          <w:szCs w:val="24"/>
        </w:rPr>
        <w:t>и</w:t>
      </w:r>
      <w:proofErr w:type="gramEnd"/>
      <w:r w:rsidRPr="00364767">
        <w:rPr>
          <w:color w:val="000000"/>
          <w:sz w:val="24"/>
          <w:szCs w:val="24"/>
        </w:rPr>
        <w:t xml:space="preserve"> получив ответ: "разрешаю", даёт команду</w:t>
      </w:r>
      <w:r>
        <w:rPr>
          <w:color w:val="000000"/>
          <w:sz w:val="24"/>
          <w:szCs w:val="24"/>
        </w:rPr>
        <w:t xml:space="preserve"> </w:t>
      </w:r>
      <w:r w:rsidRPr="00364767">
        <w:rPr>
          <w:color w:val="000000"/>
          <w:sz w:val="24"/>
          <w:szCs w:val="24"/>
        </w:rPr>
        <w:t>первому: "на спуск".</w:t>
      </w:r>
    </w:p>
    <w:p w:rsidR="00364767" w:rsidRPr="00364767" w:rsidRDefault="00364767" w:rsidP="00364767">
      <w:pPr>
        <w:ind w:firstLine="567"/>
        <w:jc w:val="both"/>
        <w:rPr>
          <w:color w:val="000000"/>
          <w:sz w:val="24"/>
          <w:szCs w:val="24"/>
        </w:rPr>
      </w:pPr>
      <w:r w:rsidRPr="00364767">
        <w:rPr>
          <w:color w:val="000000"/>
          <w:sz w:val="24"/>
          <w:szCs w:val="24"/>
        </w:rPr>
        <w:t>Первым должен следовать старший группы, который, спустившись, обязан страховать следующих спускающихся десантников.</w:t>
      </w:r>
      <w:r>
        <w:rPr>
          <w:color w:val="000000"/>
          <w:sz w:val="24"/>
          <w:szCs w:val="24"/>
        </w:rPr>
        <w:t xml:space="preserve"> </w:t>
      </w:r>
      <w:r w:rsidRPr="00364767">
        <w:rPr>
          <w:color w:val="000000"/>
          <w:sz w:val="24"/>
          <w:szCs w:val="24"/>
        </w:rPr>
        <w:t>Первый десантник подходит к проёму двери вертолёта,</w:t>
      </w:r>
      <w:r>
        <w:rPr>
          <w:color w:val="000000"/>
          <w:sz w:val="24"/>
          <w:szCs w:val="24"/>
        </w:rPr>
        <w:t xml:space="preserve"> </w:t>
      </w:r>
      <w:r w:rsidRPr="00364767">
        <w:rPr>
          <w:color w:val="000000"/>
          <w:sz w:val="24"/>
          <w:szCs w:val="24"/>
        </w:rPr>
        <w:t>выпускающий берёт правой рукой нижний тормозной блок, смонтированный на шнуре для</w:t>
      </w:r>
      <w:r>
        <w:rPr>
          <w:color w:val="000000"/>
          <w:sz w:val="24"/>
          <w:szCs w:val="24"/>
        </w:rPr>
        <w:t xml:space="preserve"> </w:t>
      </w:r>
      <w:r w:rsidRPr="00364767">
        <w:rPr>
          <w:color w:val="000000"/>
          <w:sz w:val="24"/>
          <w:szCs w:val="24"/>
        </w:rPr>
        <w:t>первого десантника, перегибает конец шнура вверх и прижимает его к правой стороне тормозного</w:t>
      </w:r>
      <w:r>
        <w:rPr>
          <w:color w:val="000000"/>
          <w:sz w:val="24"/>
          <w:szCs w:val="24"/>
        </w:rPr>
        <w:t xml:space="preserve"> </w:t>
      </w:r>
      <w:r w:rsidRPr="00364767">
        <w:rPr>
          <w:color w:val="000000"/>
          <w:sz w:val="24"/>
          <w:szCs w:val="24"/>
        </w:rPr>
        <w:t>блока с кожухом и передаёт его десантнику.</w:t>
      </w:r>
    </w:p>
    <w:p w:rsidR="00364767" w:rsidRPr="00364767" w:rsidRDefault="00364767" w:rsidP="00364767">
      <w:pPr>
        <w:ind w:firstLine="567"/>
        <w:jc w:val="both"/>
        <w:rPr>
          <w:color w:val="000000"/>
          <w:sz w:val="24"/>
          <w:szCs w:val="24"/>
        </w:rPr>
      </w:pPr>
      <w:r w:rsidRPr="00364767">
        <w:rPr>
          <w:noProof/>
          <w:color w:val="000000"/>
          <w:sz w:val="24"/>
          <w:szCs w:val="24"/>
        </w:rPr>
        <w:drawing>
          <wp:inline distT="0" distB="0" distL="0" distR="0" wp14:anchorId="240715CD" wp14:editId="3EDC0F0C">
            <wp:extent cx="5457825" cy="4572000"/>
            <wp:effectExtent l="0" t="0" r="9525" b="0"/>
            <wp:docPr id="13" name="Рисунок 13" descr="Зацепление выпускающим тормозного блока за карабин подв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цепление выпускающим тормозного блока за карабин подвес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767">
        <w:rPr>
          <w:color w:val="000000"/>
          <w:sz w:val="24"/>
          <w:szCs w:val="24"/>
        </w:rPr>
        <w:br/>
        <w:t>После зацепления карабина подвески за тормозной блок выпускающий отсоединяет карабин</w:t>
      </w:r>
      <w:r>
        <w:rPr>
          <w:color w:val="000000"/>
          <w:sz w:val="24"/>
          <w:szCs w:val="24"/>
        </w:rPr>
        <w:t xml:space="preserve"> </w:t>
      </w:r>
      <w:r w:rsidRPr="00364767">
        <w:rPr>
          <w:color w:val="000000"/>
          <w:sz w:val="24"/>
          <w:szCs w:val="24"/>
        </w:rPr>
        <w:t>страховочного фала от подвесной системы десантника и даёт команду: "Пошёл".</w:t>
      </w:r>
      <w:r>
        <w:rPr>
          <w:color w:val="000000"/>
          <w:sz w:val="24"/>
          <w:szCs w:val="24"/>
        </w:rPr>
        <w:t xml:space="preserve"> </w:t>
      </w:r>
      <w:r w:rsidRPr="00364767">
        <w:rPr>
          <w:color w:val="000000"/>
          <w:sz w:val="24"/>
          <w:szCs w:val="24"/>
        </w:rPr>
        <w:t>Десантник берёт тормозной блок у выпускающего левой рукой и, держась правой за проём двери, выходит из</w:t>
      </w:r>
      <w:r>
        <w:rPr>
          <w:color w:val="000000"/>
          <w:sz w:val="24"/>
          <w:szCs w:val="24"/>
        </w:rPr>
        <w:t xml:space="preserve"> </w:t>
      </w:r>
      <w:r w:rsidRPr="00364767">
        <w:rPr>
          <w:color w:val="000000"/>
          <w:sz w:val="24"/>
          <w:szCs w:val="24"/>
        </w:rPr>
        <w:t>вертолёта и зависает. Первый спускающийся садиться на пол кабины, а затем зависает.</w:t>
      </w:r>
    </w:p>
    <w:p w:rsidR="00364767" w:rsidRPr="00364767" w:rsidRDefault="00364767" w:rsidP="00364767">
      <w:pPr>
        <w:ind w:firstLine="567"/>
        <w:jc w:val="both"/>
        <w:rPr>
          <w:color w:val="000000"/>
          <w:sz w:val="24"/>
          <w:szCs w:val="24"/>
        </w:rPr>
      </w:pPr>
      <w:r w:rsidRPr="00364767"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1B3A1455" wp14:editId="1E2AB39C">
            <wp:extent cx="4572000" cy="5867400"/>
            <wp:effectExtent l="0" t="0" r="0" b="0"/>
            <wp:docPr id="14" name="Рисунок 14" descr="положение тормозного блока в левой руке десантника перед выходом из вертолё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оложение тормозного блока в левой руке десантника перед выходом из вертолё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767" w:rsidRPr="00364767" w:rsidRDefault="00364767" w:rsidP="00364767">
      <w:pPr>
        <w:ind w:firstLine="567"/>
        <w:jc w:val="both"/>
        <w:rPr>
          <w:color w:val="000000"/>
          <w:sz w:val="24"/>
          <w:szCs w:val="24"/>
        </w:rPr>
      </w:pPr>
      <w:r w:rsidRPr="00364767">
        <w:rPr>
          <w:color w:val="000000"/>
          <w:sz w:val="24"/>
          <w:szCs w:val="24"/>
        </w:rPr>
        <w:br/>
        <w:t>Зависнув на шнуре, десантник берёт шнур правой рукой выше изгиба, натягивает его и, не ослабляя натяжения, переводит руку к бедру и, постепенно уменьшая натяжение шнура, плавно</w:t>
      </w:r>
      <w:r>
        <w:rPr>
          <w:color w:val="000000"/>
          <w:sz w:val="24"/>
          <w:szCs w:val="24"/>
        </w:rPr>
        <w:t xml:space="preserve"> </w:t>
      </w:r>
      <w:r w:rsidRPr="00364767">
        <w:rPr>
          <w:color w:val="000000"/>
          <w:sz w:val="24"/>
          <w:szCs w:val="24"/>
        </w:rPr>
        <w:t>начинает спуск.</w:t>
      </w:r>
      <w:r>
        <w:rPr>
          <w:color w:val="000000"/>
          <w:sz w:val="24"/>
          <w:szCs w:val="24"/>
        </w:rPr>
        <w:t xml:space="preserve"> </w:t>
      </w:r>
      <w:r w:rsidRPr="00364767">
        <w:rPr>
          <w:color w:val="000000"/>
          <w:sz w:val="24"/>
          <w:szCs w:val="24"/>
        </w:rPr>
        <w:t>Выпускающий докладывает по СПУ командиру вертолёта: "первый пошёл".</w:t>
      </w:r>
    </w:p>
    <w:p w:rsidR="00364767" w:rsidRPr="00364767" w:rsidRDefault="00364767" w:rsidP="00364767">
      <w:pPr>
        <w:ind w:firstLine="567"/>
        <w:jc w:val="both"/>
        <w:rPr>
          <w:color w:val="000000"/>
          <w:sz w:val="24"/>
          <w:szCs w:val="24"/>
        </w:rPr>
      </w:pPr>
      <w:r w:rsidRPr="00364767">
        <w:rPr>
          <w:noProof/>
          <w:color w:val="000000"/>
          <w:sz w:val="24"/>
          <w:szCs w:val="24"/>
        </w:rPr>
        <w:lastRenderedPageBreak/>
        <w:drawing>
          <wp:inline distT="0" distB="0" distL="0" distR="0" wp14:anchorId="67391A06" wp14:editId="14A8346B">
            <wp:extent cx="3019425" cy="6096000"/>
            <wp:effectExtent l="0" t="0" r="9525" b="0"/>
            <wp:docPr id="15" name="Рисунок 15" descr="спуск десантника-пожарного со спусковым устройством СУ-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пуск десантника-пожарного со спусковым устройством СУ-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767" w:rsidRDefault="00364767" w:rsidP="00364767">
      <w:pPr>
        <w:ind w:firstLine="567"/>
        <w:jc w:val="both"/>
        <w:rPr>
          <w:color w:val="000000"/>
          <w:sz w:val="24"/>
          <w:szCs w:val="24"/>
        </w:rPr>
      </w:pPr>
      <w:r w:rsidRPr="00364767">
        <w:rPr>
          <w:color w:val="000000"/>
          <w:sz w:val="24"/>
          <w:szCs w:val="24"/>
        </w:rPr>
        <w:t>Скорость спуска десантника не должна превышать 3м/сек и выдерживается натяжением шнура ниже тормозного блока правой рукой. Для срочного торможения десантник правой рукой перегибает шнур и натягивает его.</w:t>
      </w:r>
      <w:r>
        <w:rPr>
          <w:color w:val="000000"/>
          <w:sz w:val="24"/>
          <w:szCs w:val="24"/>
        </w:rPr>
        <w:t xml:space="preserve"> </w:t>
      </w:r>
    </w:p>
    <w:p w:rsidR="00364767" w:rsidRDefault="00364767" w:rsidP="00364767">
      <w:pPr>
        <w:ind w:firstLine="567"/>
        <w:jc w:val="both"/>
        <w:rPr>
          <w:color w:val="000000"/>
          <w:sz w:val="24"/>
          <w:szCs w:val="24"/>
        </w:rPr>
      </w:pPr>
      <w:r w:rsidRPr="00364767">
        <w:rPr>
          <w:color w:val="FF0000"/>
          <w:sz w:val="24"/>
          <w:szCs w:val="24"/>
        </w:rPr>
        <w:t>ПРИМЕЧАНИЕ:</w:t>
      </w:r>
      <w:r w:rsidRPr="00364767">
        <w:rPr>
          <w:color w:val="000000"/>
          <w:sz w:val="24"/>
          <w:szCs w:val="24"/>
        </w:rPr>
        <w:t xml:space="preserve"> При выполнении спуска на влажном шнуре следует учесть, что начало спуска будет несколько затруднительно, при продолжении спуска скорость будет увеличиваться, т.к. влага будет играть роль смазки.</w:t>
      </w:r>
    </w:p>
    <w:p w:rsidR="00364767" w:rsidRDefault="00364767" w:rsidP="00364767">
      <w:pPr>
        <w:ind w:firstLine="567"/>
        <w:jc w:val="both"/>
        <w:rPr>
          <w:color w:val="000000"/>
          <w:sz w:val="24"/>
          <w:szCs w:val="24"/>
        </w:rPr>
      </w:pPr>
      <w:r w:rsidRPr="00364767">
        <w:rPr>
          <w:color w:val="000000"/>
          <w:sz w:val="24"/>
          <w:szCs w:val="24"/>
        </w:rPr>
        <w:t xml:space="preserve">Перед приземлением или входом в крону десантник натяжением нижнего конца шнура уменьшает скорость спуска до </w:t>
      </w:r>
      <w:proofErr w:type="gramStart"/>
      <w:r w:rsidRPr="00364767">
        <w:rPr>
          <w:color w:val="000000"/>
          <w:sz w:val="24"/>
          <w:szCs w:val="24"/>
        </w:rPr>
        <w:t>минимальной</w:t>
      </w:r>
      <w:proofErr w:type="gramEnd"/>
      <w:r w:rsidRPr="00364767">
        <w:rPr>
          <w:color w:val="000000"/>
          <w:sz w:val="24"/>
          <w:szCs w:val="24"/>
        </w:rPr>
        <w:t xml:space="preserve"> для осмотра места приземления или входа в крону. После приземления десантник приседает, давая слабину шнуру, отцепляет карабин подвески от тормозного блока, снимает кожух, отсоединяет тормозной блок от шнура.</w:t>
      </w:r>
    </w:p>
    <w:p w:rsidR="00364767" w:rsidRDefault="00364767" w:rsidP="00364767">
      <w:pPr>
        <w:ind w:firstLine="567"/>
        <w:jc w:val="both"/>
        <w:rPr>
          <w:color w:val="000000"/>
          <w:sz w:val="24"/>
          <w:szCs w:val="24"/>
        </w:rPr>
      </w:pPr>
      <w:r w:rsidRPr="00364767">
        <w:rPr>
          <w:color w:val="000000"/>
          <w:sz w:val="24"/>
          <w:szCs w:val="24"/>
        </w:rPr>
        <w:t>Выпускающий после спуска первого десантника докладывает по СПУ командиру вертолёта: "первый приземлился, разрешите спуск второго". Получив разрешение, производит спуск второго десантника, спуск выполняется аналогично первому.</w:t>
      </w:r>
    </w:p>
    <w:p w:rsidR="00364767" w:rsidRDefault="00364767" w:rsidP="00364767">
      <w:pPr>
        <w:ind w:firstLine="567"/>
        <w:jc w:val="both"/>
        <w:rPr>
          <w:color w:val="000000"/>
          <w:sz w:val="24"/>
          <w:szCs w:val="24"/>
        </w:rPr>
      </w:pPr>
      <w:r w:rsidRPr="00364767">
        <w:rPr>
          <w:color w:val="000000"/>
          <w:sz w:val="24"/>
          <w:szCs w:val="24"/>
        </w:rPr>
        <w:t>Если необходимо произвести спуск следующей группы десантников за одно висение, выпускающий запрашивает разрешение командира вертолёта на спуск второй группы. При получении разрешения производит спуск второй группы.</w:t>
      </w:r>
      <w:r>
        <w:rPr>
          <w:color w:val="000000"/>
          <w:sz w:val="24"/>
          <w:szCs w:val="24"/>
        </w:rPr>
        <w:t xml:space="preserve"> </w:t>
      </w:r>
      <w:r w:rsidRPr="00364767">
        <w:rPr>
          <w:color w:val="000000"/>
          <w:sz w:val="24"/>
          <w:szCs w:val="24"/>
        </w:rPr>
        <w:t xml:space="preserve">После окончания спуска десантников выпускающий отцепляет карабин шнура от серьги и сбрасывает шнур вниз или поднимает его на </w:t>
      </w:r>
      <w:r w:rsidRPr="00364767">
        <w:rPr>
          <w:color w:val="000000"/>
          <w:sz w:val="24"/>
          <w:szCs w:val="24"/>
        </w:rPr>
        <w:lastRenderedPageBreak/>
        <w:t>борт вертолёта.</w:t>
      </w:r>
      <w:r>
        <w:rPr>
          <w:color w:val="000000"/>
          <w:sz w:val="24"/>
          <w:szCs w:val="24"/>
        </w:rPr>
        <w:t xml:space="preserve"> </w:t>
      </w:r>
      <w:r w:rsidRPr="00364767">
        <w:rPr>
          <w:color w:val="000000"/>
          <w:sz w:val="24"/>
          <w:szCs w:val="24"/>
        </w:rPr>
        <w:t>Выпускающий докладывает командиру вертолёта по СПУ "спуски закончены, шнур сброшен (или "поднят на борт"), дверь (люк) закрыта".</w:t>
      </w:r>
      <w:r>
        <w:rPr>
          <w:color w:val="000000"/>
          <w:sz w:val="24"/>
          <w:szCs w:val="24"/>
        </w:rPr>
        <w:t xml:space="preserve"> </w:t>
      </w:r>
    </w:p>
    <w:p w:rsidR="00364767" w:rsidRDefault="00364767" w:rsidP="00364767">
      <w:pPr>
        <w:ind w:firstLine="567"/>
        <w:jc w:val="both"/>
        <w:rPr>
          <w:color w:val="000000"/>
          <w:sz w:val="24"/>
          <w:szCs w:val="24"/>
        </w:rPr>
      </w:pPr>
      <w:r w:rsidRPr="00364767">
        <w:rPr>
          <w:color w:val="000000"/>
          <w:sz w:val="24"/>
          <w:szCs w:val="24"/>
        </w:rPr>
        <w:t>Подъём (спуск) людей на борт (с борта) вертолёта с помощью электролебёдки разрешается производить только в исключительных случаях, связанных с выполнением спасательных работ.</w:t>
      </w:r>
    </w:p>
    <w:p w:rsidR="00364767" w:rsidRDefault="00364767" w:rsidP="00364767">
      <w:pPr>
        <w:ind w:firstLine="567"/>
        <w:jc w:val="both"/>
        <w:rPr>
          <w:color w:val="000000"/>
          <w:sz w:val="24"/>
          <w:szCs w:val="24"/>
        </w:rPr>
      </w:pPr>
      <w:r w:rsidRPr="00364767">
        <w:rPr>
          <w:color w:val="FF0000"/>
          <w:sz w:val="24"/>
          <w:szCs w:val="24"/>
        </w:rPr>
        <w:t>ЗАПРЕЩАЕТСЯ</w:t>
      </w:r>
      <w:r w:rsidRPr="00364767">
        <w:rPr>
          <w:color w:val="000000"/>
          <w:sz w:val="24"/>
          <w:szCs w:val="24"/>
        </w:rPr>
        <w:t xml:space="preserve"> спуск десантников-пожарных и различных грузов с помощью спусковых устрой</w:t>
      </w:r>
      <w:proofErr w:type="gramStart"/>
      <w:r w:rsidRPr="00364767">
        <w:rPr>
          <w:color w:val="000000"/>
          <w:sz w:val="24"/>
          <w:szCs w:val="24"/>
        </w:rPr>
        <w:t>ств пр</w:t>
      </w:r>
      <w:proofErr w:type="gramEnd"/>
      <w:r w:rsidRPr="00364767">
        <w:rPr>
          <w:color w:val="000000"/>
          <w:sz w:val="24"/>
          <w:szCs w:val="24"/>
        </w:rPr>
        <w:t>и отсутствии связи по СПУ между командиром вертолёта и выпускающим.</w:t>
      </w:r>
    </w:p>
    <w:p w:rsidR="00364767" w:rsidRDefault="00364767" w:rsidP="00364767">
      <w:pPr>
        <w:ind w:firstLine="567"/>
        <w:jc w:val="both"/>
        <w:rPr>
          <w:color w:val="000000"/>
          <w:sz w:val="24"/>
          <w:szCs w:val="24"/>
        </w:rPr>
      </w:pPr>
    </w:p>
    <w:p w:rsidR="00364767" w:rsidRPr="00364767" w:rsidRDefault="00364767" w:rsidP="00364767">
      <w:pPr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364767">
        <w:rPr>
          <w:color w:val="000000"/>
          <w:sz w:val="24"/>
          <w:szCs w:val="24"/>
        </w:rPr>
        <w:t>(С) Наставление по парашютно-десантным работам в авиационной охране лесов (НПДР-84)</w:t>
      </w:r>
    </w:p>
    <w:p w:rsidR="00A42EBA" w:rsidRPr="00364767" w:rsidRDefault="00364767" w:rsidP="00364767">
      <w:pPr>
        <w:ind w:firstLine="567"/>
        <w:jc w:val="both"/>
        <w:rPr>
          <w:sz w:val="24"/>
          <w:szCs w:val="24"/>
        </w:rPr>
      </w:pPr>
    </w:p>
    <w:sectPr w:rsidR="00A42EBA" w:rsidRPr="00364767" w:rsidSect="003647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D8"/>
    <w:rsid w:val="00212CD8"/>
    <w:rsid w:val="00364767"/>
    <w:rsid w:val="003763A3"/>
    <w:rsid w:val="00454B99"/>
    <w:rsid w:val="006A2E79"/>
    <w:rsid w:val="0098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767"/>
    <w:pPr>
      <w:spacing w:after="100" w:afterAutospacing="1"/>
    </w:pPr>
    <w:rPr>
      <w:rFonts w:ascii="Arial" w:eastAsia="Times New Roman" w:hAnsi="Arial" w:cs="Arial"/>
      <w:sz w:val="17"/>
      <w:szCs w:val="1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7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4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767"/>
    <w:pPr>
      <w:spacing w:after="100" w:afterAutospacing="1"/>
    </w:pPr>
    <w:rPr>
      <w:rFonts w:ascii="Arial" w:eastAsia="Times New Roman" w:hAnsi="Arial" w:cs="Arial"/>
      <w:sz w:val="17"/>
      <w:szCs w:val="1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7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7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4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1078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Климец</dc:creator>
  <cp:keywords/>
  <dc:description/>
  <cp:lastModifiedBy>Ирина Климец</cp:lastModifiedBy>
  <cp:revision>3</cp:revision>
  <dcterms:created xsi:type="dcterms:W3CDTF">2012-11-19T09:21:00Z</dcterms:created>
  <dcterms:modified xsi:type="dcterms:W3CDTF">2012-11-19T09:30:00Z</dcterms:modified>
</cp:coreProperties>
</file>